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C18B" w14:textId="77777777" w:rsidR="00A75C0C" w:rsidRPr="00EB7938" w:rsidRDefault="00A75C0C" w:rsidP="00A75C0C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Georgia" w:eastAsia="Calibri" w:hAnsi="Georgia" w:cs="Times New Roman"/>
          <w:color w:val="002060"/>
          <w:sz w:val="24"/>
          <w:szCs w:val="24"/>
        </w:rPr>
      </w:pPr>
      <w:r w:rsidRPr="00EB7938">
        <w:rPr>
          <w:rFonts w:ascii="Georgia" w:eastAsia="Calibri" w:hAnsi="Georgia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09A4EEC8" w14:textId="77777777" w:rsidR="00A75C0C" w:rsidRPr="00EB7938" w:rsidRDefault="00A75C0C" w:rsidP="00A75C0C">
      <w:pPr>
        <w:spacing w:after="0" w:line="240" w:lineRule="auto"/>
        <w:ind w:left="-567"/>
        <w:jc w:val="center"/>
        <w:rPr>
          <w:rFonts w:ascii="Georgia" w:eastAsia="Calibri" w:hAnsi="Georgia" w:cs="Times New Roman"/>
          <w:color w:val="002060"/>
          <w:sz w:val="24"/>
          <w:szCs w:val="24"/>
        </w:rPr>
      </w:pPr>
      <w:r w:rsidRPr="00EB7938">
        <w:rPr>
          <w:rFonts w:ascii="Georgia" w:eastAsia="Calibri" w:hAnsi="Georgia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  <w:bookmarkStart w:id="0" w:name="_GoBack"/>
      <w:bookmarkEnd w:id="0"/>
    </w:p>
    <w:p w14:paraId="176916BF" w14:textId="77777777" w:rsidR="00BB0780" w:rsidRDefault="00BB0780" w:rsidP="00BB078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Georgia" w:hAnsi="Georgia"/>
          <w:bCs/>
          <w:iCs/>
          <w:color w:val="215868" w:themeColor="accent5" w:themeShade="80"/>
          <w:sz w:val="28"/>
          <w:szCs w:val="28"/>
        </w:rPr>
      </w:pPr>
    </w:p>
    <w:p w14:paraId="359A57AF" w14:textId="77777777" w:rsidR="00A75C0C" w:rsidRPr="00B24483" w:rsidRDefault="00BB0780" w:rsidP="00BB078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Georgia" w:hAnsi="Georgia"/>
          <w:b/>
          <w:bCs/>
          <w:iCs/>
          <w:color w:val="0070C0"/>
          <w:sz w:val="32"/>
          <w:szCs w:val="32"/>
          <w:u w:val="single"/>
        </w:rPr>
      </w:pPr>
      <w:r w:rsidRPr="00B24483">
        <w:rPr>
          <w:rFonts w:ascii="Georgia" w:hAnsi="Georgia"/>
          <w:b/>
          <w:bCs/>
          <w:iCs/>
          <w:color w:val="0070C0"/>
          <w:sz w:val="32"/>
          <w:szCs w:val="32"/>
          <w:u w:val="single"/>
        </w:rPr>
        <w:t>«Прогулка по зимнему лесу»</w:t>
      </w:r>
    </w:p>
    <w:p w14:paraId="7D22942F" w14:textId="77777777" w:rsidR="00A75C0C" w:rsidRDefault="00A75C0C" w:rsidP="00277E9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bCs/>
          <w:i/>
          <w:iCs/>
          <w:color w:val="0070C0"/>
          <w:sz w:val="28"/>
          <w:szCs w:val="28"/>
          <w:u w:val="single"/>
        </w:rPr>
      </w:pPr>
    </w:p>
    <w:p w14:paraId="12523B2E" w14:textId="5FEAF8FB" w:rsidR="00F2635F" w:rsidRDefault="00F2635F" w:rsidP="0042093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B24483">
        <w:rPr>
          <w:rFonts w:ascii="Georgia" w:hAnsi="Georgia"/>
          <w:color w:val="002060"/>
          <w:sz w:val="28"/>
          <w:szCs w:val="28"/>
        </w:rPr>
        <w:t>Р</w:t>
      </w:r>
      <w:r w:rsidRPr="00B24483">
        <w:rPr>
          <w:rFonts w:ascii="Georgia" w:hAnsi="Georgia"/>
          <w:color w:val="002060"/>
          <w:sz w:val="28"/>
          <w:szCs w:val="28"/>
        </w:rPr>
        <w:t>азвива</w:t>
      </w:r>
      <w:r w:rsidRPr="00B24483">
        <w:rPr>
          <w:rFonts w:ascii="Georgia" w:hAnsi="Georgia"/>
          <w:color w:val="002060"/>
          <w:sz w:val="28"/>
          <w:szCs w:val="28"/>
        </w:rPr>
        <w:t>я</w:t>
      </w:r>
      <w:r w:rsidRPr="00B24483">
        <w:rPr>
          <w:rFonts w:ascii="Georgia" w:hAnsi="Georgia"/>
          <w:color w:val="002060"/>
          <w:sz w:val="28"/>
          <w:szCs w:val="28"/>
        </w:rPr>
        <w:t> </w:t>
      </w:r>
      <w:r w:rsidRPr="00B24483">
        <w:rPr>
          <w:rStyle w:val="a4"/>
          <w:rFonts w:ascii="Georgia" w:hAnsi="Georgia"/>
          <w:b w:val="0"/>
          <w:bCs w:val="0"/>
          <w:color w:val="002060"/>
          <w:sz w:val="28"/>
          <w:szCs w:val="28"/>
          <w:bdr w:val="none" w:sz="0" w:space="0" w:color="auto" w:frame="1"/>
        </w:rPr>
        <w:t>музыкальные</w:t>
      </w:r>
      <w:r w:rsidRPr="00B24483">
        <w:rPr>
          <w:rFonts w:ascii="Georgia" w:hAnsi="Georgia"/>
          <w:b/>
          <w:bCs/>
          <w:color w:val="002060"/>
          <w:sz w:val="28"/>
          <w:szCs w:val="28"/>
        </w:rPr>
        <w:t> </w:t>
      </w:r>
      <w:r w:rsidRPr="00B24483">
        <w:rPr>
          <w:rFonts w:ascii="Georgia" w:hAnsi="Georgia"/>
          <w:color w:val="002060"/>
          <w:sz w:val="28"/>
          <w:szCs w:val="28"/>
        </w:rPr>
        <w:t>и</w:t>
      </w:r>
      <w:r w:rsidR="00420935" w:rsidRPr="00B24483">
        <w:rPr>
          <w:rFonts w:ascii="Georgia" w:hAnsi="Georgia"/>
          <w:color w:val="002060"/>
          <w:sz w:val="28"/>
          <w:szCs w:val="28"/>
        </w:rPr>
        <w:t xml:space="preserve"> </w:t>
      </w:r>
      <w:r w:rsidRPr="00B24483">
        <w:rPr>
          <w:rFonts w:ascii="Georgia" w:hAnsi="Georgia"/>
          <w:color w:val="002060"/>
          <w:sz w:val="28"/>
          <w:szCs w:val="28"/>
        </w:rPr>
        <w:t>творческие способности детей в различных видах </w:t>
      </w:r>
      <w:r w:rsidR="00420935" w:rsidRPr="00B24483">
        <w:rPr>
          <w:rStyle w:val="a4"/>
          <w:rFonts w:ascii="Georgia" w:hAnsi="Georgia"/>
          <w:b w:val="0"/>
          <w:bCs w:val="0"/>
          <w:color w:val="002060"/>
          <w:sz w:val="28"/>
          <w:szCs w:val="28"/>
          <w:bdr w:val="none" w:sz="0" w:space="0" w:color="auto" w:frame="1"/>
        </w:rPr>
        <w:t>музыкальной деятельности,</w:t>
      </w:r>
      <w:r w:rsidR="00420935" w:rsidRPr="00B24483">
        <w:rPr>
          <w:rFonts w:ascii="Georgia" w:hAnsi="Georgia"/>
          <w:b/>
          <w:bCs/>
          <w:color w:val="002060"/>
          <w:sz w:val="28"/>
          <w:szCs w:val="28"/>
        </w:rPr>
        <w:t xml:space="preserve"> </w:t>
      </w:r>
      <w:r w:rsidR="00420935" w:rsidRPr="00B24483">
        <w:rPr>
          <w:rFonts w:ascii="Georgia" w:hAnsi="Georgia"/>
          <w:color w:val="002060"/>
          <w:sz w:val="28"/>
          <w:szCs w:val="28"/>
        </w:rPr>
        <w:t>широко</w:t>
      </w:r>
      <w:r w:rsidR="00420935" w:rsidRPr="00B24483">
        <w:rPr>
          <w:rFonts w:ascii="Georgia" w:hAnsi="Georgia"/>
          <w:b/>
          <w:bCs/>
          <w:color w:val="002060"/>
          <w:sz w:val="28"/>
          <w:szCs w:val="28"/>
        </w:rPr>
        <w:t xml:space="preserve"> </w:t>
      </w:r>
      <w:r w:rsidRPr="00B24483">
        <w:rPr>
          <w:rFonts w:ascii="Georgia" w:hAnsi="Georgia"/>
          <w:color w:val="002060"/>
          <w:sz w:val="28"/>
          <w:szCs w:val="28"/>
        </w:rPr>
        <w:t>использу</w:t>
      </w:r>
      <w:r w:rsidR="00420935" w:rsidRPr="00B24483">
        <w:rPr>
          <w:rFonts w:ascii="Georgia" w:hAnsi="Georgia"/>
          <w:color w:val="002060"/>
          <w:sz w:val="28"/>
          <w:szCs w:val="28"/>
        </w:rPr>
        <w:t>ю</w:t>
      </w:r>
      <w:r w:rsidRPr="00B24483">
        <w:rPr>
          <w:rFonts w:ascii="Georgia" w:hAnsi="Georgia"/>
          <w:color w:val="002060"/>
          <w:sz w:val="28"/>
          <w:szCs w:val="28"/>
        </w:rPr>
        <w:t xml:space="preserve"> здоровьесберегающие технологии.</w:t>
      </w:r>
      <w:r w:rsidR="00420935" w:rsidRPr="00B24483">
        <w:rPr>
          <w:rFonts w:ascii="Georgia" w:hAnsi="Georgia"/>
          <w:color w:val="002060"/>
          <w:sz w:val="28"/>
          <w:szCs w:val="28"/>
        </w:rPr>
        <w:t xml:space="preserve"> Так, </w:t>
      </w:r>
      <w:r w:rsidRPr="00B24483">
        <w:rPr>
          <w:rFonts w:ascii="Georgia" w:hAnsi="Georgia"/>
          <w:color w:val="002060"/>
          <w:sz w:val="28"/>
          <w:szCs w:val="28"/>
        </w:rPr>
        <w:t>с помощью дыхательн</w:t>
      </w:r>
      <w:r w:rsidR="00420935" w:rsidRPr="00B24483">
        <w:rPr>
          <w:rFonts w:ascii="Georgia" w:hAnsi="Georgia"/>
          <w:color w:val="002060"/>
          <w:sz w:val="28"/>
          <w:szCs w:val="28"/>
        </w:rPr>
        <w:t>ых</w:t>
      </w:r>
      <w:r w:rsidRPr="00B24483">
        <w:rPr>
          <w:rFonts w:ascii="Georgia" w:hAnsi="Georgia"/>
          <w:color w:val="002060"/>
          <w:sz w:val="28"/>
          <w:szCs w:val="28"/>
        </w:rPr>
        <w:t xml:space="preserve"> </w:t>
      </w:r>
      <w:r w:rsidR="00420935" w:rsidRPr="00B24483">
        <w:rPr>
          <w:rFonts w:ascii="Georgia" w:hAnsi="Georgia"/>
          <w:color w:val="002060"/>
          <w:sz w:val="28"/>
          <w:szCs w:val="28"/>
        </w:rPr>
        <w:t>упраж</w:t>
      </w:r>
      <w:r w:rsidRPr="00B24483">
        <w:rPr>
          <w:rFonts w:ascii="Georgia" w:hAnsi="Georgia"/>
          <w:color w:val="002060"/>
          <w:sz w:val="28"/>
          <w:szCs w:val="28"/>
        </w:rPr>
        <w:t>н</w:t>
      </w:r>
      <w:r w:rsidR="00420935" w:rsidRPr="00B24483">
        <w:rPr>
          <w:rFonts w:ascii="Georgia" w:hAnsi="Georgia"/>
          <w:color w:val="002060"/>
          <w:sz w:val="28"/>
          <w:szCs w:val="28"/>
        </w:rPr>
        <w:t>ений</w:t>
      </w:r>
      <w:r w:rsidRPr="00B24483">
        <w:rPr>
          <w:rFonts w:ascii="Georgia" w:hAnsi="Georgia"/>
          <w:color w:val="002060"/>
          <w:sz w:val="28"/>
          <w:szCs w:val="28"/>
        </w:rPr>
        <w:t>, игрового массажа, пальчиковых и коммуникативных игр, динамических и </w:t>
      </w:r>
      <w:r w:rsidRPr="00B24483">
        <w:rPr>
          <w:rStyle w:val="a4"/>
          <w:rFonts w:ascii="Georgia" w:hAnsi="Georgia"/>
          <w:b w:val="0"/>
          <w:bCs w:val="0"/>
          <w:color w:val="002060"/>
          <w:sz w:val="28"/>
          <w:szCs w:val="28"/>
          <w:bdr w:val="none" w:sz="0" w:space="0" w:color="auto" w:frame="1"/>
        </w:rPr>
        <w:t>музыкально</w:t>
      </w:r>
      <w:r w:rsidRPr="00B24483">
        <w:rPr>
          <w:rFonts w:ascii="Georgia" w:hAnsi="Georgia"/>
          <w:b/>
          <w:bCs/>
          <w:color w:val="002060"/>
          <w:sz w:val="28"/>
          <w:szCs w:val="28"/>
        </w:rPr>
        <w:t> </w:t>
      </w:r>
      <w:r w:rsidRPr="00B24483">
        <w:rPr>
          <w:rFonts w:ascii="Georgia" w:hAnsi="Georgia"/>
          <w:b/>
          <w:bCs/>
          <w:color w:val="002060"/>
          <w:sz w:val="28"/>
          <w:szCs w:val="28"/>
          <w:bdr w:val="none" w:sz="0" w:space="0" w:color="auto" w:frame="1"/>
        </w:rPr>
        <w:t xml:space="preserve">- </w:t>
      </w:r>
      <w:r w:rsidRPr="00B24483">
        <w:rPr>
          <w:rFonts w:ascii="Georgia" w:hAnsi="Georgia"/>
          <w:color w:val="002060"/>
          <w:sz w:val="28"/>
          <w:szCs w:val="28"/>
          <w:bdr w:val="none" w:sz="0" w:space="0" w:color="auto" w:frame="1"/>
        </w:rPr>
        <w:t>ритмических упражнений</w:t>
      </w:r>
      <w:r w:rsidR="00420935" w:rsidRPr="00B24483">
        <w:rPr>
          <w:rFonts w:ascii="Georgia" w:hAnsi="Georgia"/>
          <w:color w:val="002060"/>
          <w:sz w:val="28"/>
          <w:szCs w:val="28"/>
        </w:rPr>
        <w:t xml:space="preserve"> у детей развиваются певческие навыки, укрепляется голосовой аппарат, коммуникативные возможности</w:t>
      </w:r>
      <w:r w:rsidR="00204628" w:rsidRPr="00B24483">
        <w:rPr>
          <w:rFonts w:ascii="Georgia" w:hAnsi="Georgia"/>
          <w:color w:val="002060"/>
          <w:sz w:val="28"/>
          <w:szCs w:val="28"/>
        </w:rPr>
        <w:t xml:space="preserve">. </w:t>
      </w:r>
      <w:r w:rsidR="00204628" w:rsidRPr="00B24483">
        <w:rPr>
          <w:rFonts w:ascii="Georgia" w:hAnsi="Georgia"/>
          <w:color w:val="002060"/>
          <w:sz w:val="28"/>
          <w:szCs w:val="28"/>
        </w:rPr>
        <w:t>Речевые игры и валеологические песенки направлены на развитие двигательных навыков и укрепляют эмоциональное и психическое состояние ребенка</w:t>
      </w:r>
      <w:r w:rsidR="00204628" w:rsidRPr="00B24483">
        <w:rPr>
          <w:rFonts w:ascii="Georgia" w:hAnsi="Georgia"/>
          <w:color w:val="002060"/>
          <w:sz w:val="28"/>
          <w:szCs w:val="28"/>
        </w:rPr>
        <w:t xml:space="preserve">. </w:t>
      </w:r>
    </w:p>
    <w:p w14:paraId="545E9311" w14:textId="16BBDBCD" w:rsidR="009779B2" w:rsidRPr="00B24483" w:rsidRDefault="009779B2" w:rsidP="0042093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0352" behindDoc="1" locked="0" layoutInCell="1" allowOverlap="1" wp14:anchorId="55E74921" wp14:editId="6305BFA6">
            <wp:simplePos x="0" y="0"/>
            <wp:positionH relativeFrom="column">
              <wp:posOffset>-355600</wp:posOffset>
            </wp:positionH>
            <wp:positionV relativeFrom="paragraph">
              <wp:posOffset>209011</wp:posOffset>
            </wp:positionV>
            <wp:extent cx="2932430" cy="2200275"/>
            <wp:effectExtent l="0" t="0" r="1270" b="9525"/>
            <wp:wrapTight wrapText="bothSides">
              <wp:wrapPolygon edited="0">
                <wp:start x="561" y="0"/>
                <wp:lineTo x="0" y="374"/>
                <wp:lineTo x="0" y="21132"/>
                <wp:lineTo x="421" y="21506"/>
                <wp:lineTo x="561" y="21506"/>
                <wp:lineTo x="20908" y="21506"/>
                <wp:lineTo x="21048" y="21506"/>
                <wp:lineTo x="21469" y="21132"/>
                <wp:lineTo x="21469" y="374"/>
                <wp:lineTo x="20908" y="0"/>
                <wp:lineTo x="56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3049B" w14:textId="7396A089" w:rsidR="009779B2" w:rsidRDefault="00204628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B24483">
        <w:rPr>
          <w:rFonts w:ascii="Georgia" w:hAnsi="Georgia"/>
          <w:color w:val="002060"/>
          <w:sz w:val="28"/>
          <w:szCs w:val="28"/>
        </w:rPr>
        <w:t xml:space="preserve">В феврале, в рамках проведения открытых занятий для педагогов ДОУ, я представила музыкальную деятельность с детьми среднего дошкольного возраста, в группе </w:t>
      </w:r>
      <w:r w:rsidRPr="00B24483">
        <w:rPr>
          <w:rFonts w:ascii="Georgia" w:hAnsi="Georgia"/>
          <w:b/>
          <w:bCs/>
          <w:i/>
          <w:iCs/>
          <w:color w:val="002060"/>
          <w:sz w:val="28"/>
          <w:szCs w:val="28"/>
        </w:rPr>
        <w:t>«Фантазёры».</w:t>
      </w:r>
      <w:r w:rsidRPr="00B24483">
        <w:rPr>
          <w:rFonts w:ascii="Georgia" w:hAnsi="Georgia"/>
          <w:color w:val="002060"/>
          <w:sz w:val="28"/>
          <w:szCs w:val="28"/>
        </w:rPr>
        <w:t xml:space="preserve"> </w:t>
      </w:r>
    </w:p>
    <w:p w14:paraId="32776AD9" w14:textId="7DABF78F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C50622C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34FAF504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175485CD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62435B76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43B48A19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0B78BC01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5C658B6E" w14:textId="70947C7D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60222A3" wp14:editId="37CEBEA3">
            <wp:simplePos x="0" y="0"/>
            <wp:positionH relativeFrom="column">
              <wp:posOffset>2784234</wp:posOffset>
            </wp:positionH>
            <wp:positionV relativeFrom="paragraph">
              <wp:posOffset>7226</wp:posOffset>
            </wp:positionV>
            <wp:extent cx="3575050" cy="2682240"/>
            <wp:effectExtent l="0" t="0" r="6350" b="3810"/>
            <wp:wrapTight wrapText="bothSides">
              <wp:wrapPolygon edited="0">
                <wp:start x="460" y="0"/>
                <wp:lineTo x="0" y="307"/>
                <wp:lineTo x="0" y="21324"/>
                <wp:lineTo x="460" y="21477"/>
                <wp:lineTo x="21063" y="21477"/>
                <wp:lineTo x="21523" y="21324"/>
                <wp:lineTo x="21523" y="307"/>
                <wp:lineTo x="21063" y="0"/>
                <wp:lineTo x="46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68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628" w:rsidRPr="00B24483">
        <w:rPr>
          <w:rFonts w:ascii="Georgia" w:hAnsi="Georgia"/>
          <w:color w:val="002060"/>
          <w:sz w:val="28"/>
          <w:szCs w:val="28"/>
        </w:rPr>
        <w:t>В игровой форме мы с детьми отправились на прогулку в зимний лес… Вместе с музыкой любовались зимней природой, белым серебристым снегом, и небесной синевой (</w:t>
      </w:r>
      <w:r w:rsidR="00204628" w:rsidRPr="00204628">
        <w:rPr>
          <w:rFonts w:ascii="Georgia" w:hAnsi="Georgia"/>
          <w:color w:val="002060"/>
          <w:sz w:val="28"/>
          <w:szCs w:val="28"/>
        </w:rPr>
        <w:t>бесед</w:t>
      </w:r>
      <w:r w:rsidR="00B24483" w:rsidRPr="00B24483">
        <w:rPr>
          <w:rFonts w:ascii="Georgia" w:hAnsi="Georgia"/>
          <w:color w:val="002060"/>
          <w:sz w:val="28"/>
          <w:szCs w:val="28"/>
        </w:rPr>
        <w:t>а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о зиме и зимних приметах</w:t>
      </w:r>
      <w:r w:rsidR="00B24483" w:rsidRPr="00B24483">
        <w:rPr>
          <w:rFonts w:ascii="Georgia" w:hAnsi="Georgia"/>
          <w:color w:val="002060"/>
          <w:sz w:val="28"/>
          <w:szCs w:val="28"/>
        </w:rPr>
        <w:t>)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, затем пение песни </w:t>
      </w:r>
      <w:r w:rsidR="00204628" w:rsidRPr="00204628">
        <w:rPr>
          <w:rFonts w:ascii="Georgia" w:hAnsi="Georgia"/>
          <w:b/>
          <w:i/>
          <w:iCs/>
          <w:color w:val="002060"/>
          <w:sz w:val="28"/>
          <w:szCs w:val="28"/>
        </w:rPr>
        <w:t>«Белый снег»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>(неторопливо, спокойно, протягивая гласные звуки),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использование художественного слова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>(загадка про Снеговика),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</w:t>
      </w:r>
    </w:p>
    <w:p w14:paraId="7DDA59BF" w14:textId="5A882BD5" w:rsidR="009779B2" w:rsidRDefault="009779B2" w:rsidP="009779B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</w:p>
    <w:p w14:paraId="69E59ADC" w14:textId="569E1169" w:rsidR="00B24483" w:rsidRPr="009779B2" w:rsidRDefault="009779B2" w:rsidP="009779B2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54F1459" wp14:editId="3A7689E2">
            <wp:simplePos x="0" y="0"/>
            <wp:positionH relativeFrom="column">
              <wp:posOffset>3044387</wp:posOffset>
            </wp:positionH>
            <wp:positionV relativeFrom="paragraph">
              <wp:posOffset>102235</wp:posOffset>
            </wp:positionV>
            <wp:extent cx="2977515" cy="2233930"/>
            <wp:effectExtent l="0" t="0" r="0" b="0"/>
            <wp:wrapTight wrapText="bothSides">
              <wp:wrapPolygon edited="0">
                <wp:start x="553" y="0"/>
                <wp:lineTo x="0" y="368"/>
                <wp:lineTo x="0" y="20814"/>
                <wp:lineTo x="415" y="21367"/>
                <wp:lineTo x="553" y="21367"/>
                <wp:lineTo x="20868" y="21367"/>
                <wp:lineTo x="21006" y="21367"/>
                <wp:lineTo x="21420" y="20814"/>
                <wp:lineTo x="21420" y="368"/>
                <wp:lineTo x="20868" y="0"/>
                <wp:lineTo x="55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23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44E67554" wp14:editId="4B7B9F68">
            <wp:simplePos x="0" y="0"/>
            <wp:positionH relativeFrom="column">
              <wp:posOffset>-422056</wp:posOffset>
            </wp:positionH>
            <wp:positionV relativeFrom="paragraph">
              <wp:posOffset>-19532</wp:posOffset>
            </wp:positionV>
            <wp:extent cx="3149600" cy="2363470"/>
            <wp:effectExtent l="0" t="0" r="0" b="0"/>
            <wp:wrapTight wrapText="bothSides">
              <wp:wrapPolygon edited="0">
                <wp:start x="523" y="0"/>
                <wp:lineTo x="0" y="348"/>
                <wp:lineTo x="0" y="21240"/>
                <wp:lineTo x="523" y="21414"/>
                <wp:lineTo x="20903" y="21414"/>
                <wp:lineTo x="21426" y="21240"/>
                <wp:lineTo x="21426" y="348"/>
                <wp:lineTo x="20903" y="0"/>
                <wp:lineTo x="52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упражнение с использованием звучащих жестов </w:t>
      </w:r>
      <w:r w:rsidR="00204628" w:rsidRPr="00204628">
        <w:rPr>
          <w:rFonts w:ascii="Georgia" w:hAnsi="Georgia"/>
          <w:b/>
          <w:i/>
          <w:iCs/>
          <w:color w:val="002060"/>
          <w:sz w:val="28"/>
          <w:szCs w:val="28"/>
        </w:rPr>
        <w:t>«Назови своё имя»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>(развитие чувства ритма),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ритмопластика </w:t>
      </w:r>
      <w:r w:rsidR="00204628" w:rsidRPr="00204628">
        <w:rPr>
          <w:rFonts w:ascii="Georgia" w:hAnsi="Georgia"/>
          <w:b/>
          <w:i/>
          <w:iCs/>
          <w:color w:val="002060"/>
          <w:sz w:val="28"/>
          <w:szCs w:val="28"/>
        </w:rPr>
        <w:t>«Снег - снежок»</w:t>
      </w:r>
      <w:r w:rsidR="00204628" w:rsidRPr="00204628">
        <w:rPr>
          <w:rFonts w:ascii="Georgia" w:hAnsi="Georgia"/>
          <w:i/>
          <w:iCs/>
          <w:color w:val="002060"/>
          <w:sz w:val="28"/>
          <w:szCs w:val="28"/>
        </w:rPr>
        <w:t xml:space="preserve">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>(эмоциональная отзывчивость, внимание, творческой активности)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, упражнение </w:t>
      </w:r>
      <w:r w:rsidR="00204628" w:rsidRPr="00204628">
        <w:rPr>
          <w:rFonts w:ascii="Georgia" w:hAnsi="Georgia"/>
          <w:b/>
          <w:i/>
          <w:iCs/>
          <w:color w:val="002060"/>
          <w:sz w:val="28"/>
          <w:szCs w:val="28"/>
        </w:rPr>
        <w:t>«Саночки»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 xml:space="preserve">(развитие коммуникативных навыков, слаженности движений, развитие двигательной фантазии), 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дыхательная гимнастика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 xml:space="preserve">(регулировать процесс дыхания, развитие и укрепление дыхательных мышц для формирования звуковой культуры речи), 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танцевальное творчество </w:t>
      </w:r>
      <w:r w:rsidR="00204628" w:rsidRPr="00204628">
        <w:rPr>
          <w:rFonts w:ascii="Georgia" w:hAnsi="Georgia"/>
          <w:b/>
          <w:i/>
          <w:iCs/>
          <w:color w:val="002060"/>
          <w:sz w:val="28"/>
          <w:szCs w:val="28"/>
        </w:rPr>
        <w:t>«Вальс снежинок»</w:t>
      </w:r>
      <w:r w:rsidR="00204628" w:rsidRPr="00204628">
        <w:rPr>
          <w:rFonts w:ascii="Georgia" w:hAnsi="Georgia"/>
          <w:color w:val="002060"/>
          <w:sz w:val="28"/>
          <w:szCs w:val="28"/>
        </w:rPr>
        <w:t xml:space="preserve"> </w:t>
      </w:r>
      <w:r w:rsidR="00204628" w:rsidRPr="00204628">
        <w:rPr>
          <w:rFonts w:ascii="Georgia" w:hAnsi="Georgia"/>
          <w:i/>
          <w:color w:val="002060"/>
          <w:sz w:val="28"/>
          <w:szCs w:val="28"/>
        </w:rPr>
        <w:t>(развитие двигательной фантазии детей, творческой активности, возможность выразить свои эмоции, проявить свою энергию)</w:t>
      </w:r>
      <w:r w:rsidR="00B24483">
        <w:rPr>
          <w:rFonts w:ascii="Georgia" w:hAnsi="Georgia"/>
          <w:i/>
          <w:color w:val="002060"/>
          <w:sz w:val="28"/>
          <w:szCs w:val="28"/>
        </w:rPr>
        <w:t>.</w:t>
      </w:r>
    </w:p>
    <w:p w14:paraId="7520659F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noProof/>
        </w:rPr>
      </w:pPr>
    </w:p>
    <w:p w14:paraId="45C06474" w14:textId="7656A5B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3664" behindDoc="1" locked="0" layoutInCell="1" allowOverlap="1" wp14:anchorId="35441709" wp14:editId="78CF9A3A">
            <wp:simplePos x="0" y="0"/>
            <wp:positionH relativeFrom="column">
              <wp:posOffset>697230</wp:posOffset>
            </wp:positionH>
            <wp:positionV relativeFrom="paragraph">
              <wp:posOffset>4553</wp:posOffset>
            </wp:positionV>
            <wp:extent cx="3999230" cy="2999740"/>
            <wp:effectExtent l="0" t="0" r="1270" b="0"/>
            <wp:wrapTight wrapText="bothSides">
              <wp:wrapPolygon edited="0">
                <wp:start x="412" y="0"/>
                <wp:lineTo x="0" y="274"/>
                <wp:lineTo x="0" y="21262"/>
                <wp:lineTo x="412" y="21399"/>
                <wp:lineTo x="21092" y="21399"/>
                <wp:lineTo x="21504" y="21262"/>
                <wp:lineTo x="21504" y="274"/>
                <wp:lineTo x="21092" y="0"/>
                <wp:lineTo x="41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99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ECBBD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2B2406A2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6B00FAA5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50F05943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3C9097EE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21EAE5D5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046C52AB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4A8A8AA3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47081606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1EE7913A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09B6815A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72AC8940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6B48E344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4AB2F671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3141E575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637085B2" w14:textId="77777777" w:rsidR="009779B2" w:rsidRDefault="009779B2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bCs/>
          <w:color w:val="002060"/>
          <w:sz w:val="28"/>
          <w:szCs w:val="28"/>
        </w:rPr>
      </w:pPr>
    </w:p>
    <w:p w14:paraId="07F4E333" w14:textId="6618E0AF" w:rsidR="00204628" w:rsidRPr="00204628" w:rsidRDefault="00204628" w:rsidP="00B2448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Georgia" w:hAnsi="Georgia"/>
          <w:color w:val="002060"/>
          <w:sz w:val="28"/>
          <w:szCs w:val="28"/>
        </w:rPr>
      </w:pPr>
      <w:r w:rsidRPr="00204628">
        <w:rPr>
          <w:rFonts w:ascii="Georgia" w:hAnsi="Georgia"/>
          <w:bCs/>
          <w:color w:val="002060"/>
          <w:sz w:val="28"/>
          <w:szCs w:val="28"/>
        </w:rPr>
        <w:t>Итог занятия</w:t>
      </w:r>
      <w:r w:rsidRPr="00204628">
        <w:rPr>
          <w:rFonts w:ascii="Georgia" w:hAnsi="Georgia"/>
          <w:color w:val="002060"/>
          <w:sz w:val="28"/>
          <w:szCs w:val="28"/>
        </w:rPr>
        <w:t xml:space="preserve"> направлен на формирование коммуникативных навыков, потребности в общении, мотивации к совместной деятельности со сверстниками и взрослыми, способствовал сплочению </w:t>
      </w:r>
      <w:r w:rsidR="009779B2" w:rsidRPr="00204628">
        <w:rPr>
          <w:rFonts w:ascii="Georgia" w:hAnsi="Georgia"/>
          <w:color w:val="002060"/>
          <w:sz w:val="28"/>
          <w:szCs w:val="28"/>
        </w:rPr>
        <w:t>детского</w:t>
      </w:r>
      <w:r w:rsidR="009779B2" w:rsidRPr="009779B2">
        <w:t xml:space="preserve"> </w:t>
      </w:r>
      <w:r w:rsidR="009779B2" w:rsidRPr="00204628">
        <w:rPr>
          <w:rFonts w:ascii="Georgia" w:hAnsi="Georgia"/>
          <w:color w:val="002060"/>
          <w:sz w:val="28"/>
          <w:szCs w:val="28"/>
        </w:rPr>
        <w:t>коллектива</w:t>
      </w:r>
      <w:r w:rsidRPr="00204628">
        <w:rPr>
          <w:rFonts w:ascii="Georgia" w:hAnsi="Georgia"/>
          <w:color w:val="002060"/>
          <w:sz w:val="28"/>
          <w:szCs w:val="28"/>
        </w:rPr>
        <w:t xml:space="preserve">. </w:t>
      </w:r>
    </w:p>
    <w:p w14:paraId="1FA4FA5F" w14:textId="6CEE18C7" w:rsidR="00277E9F" w:rsidRPr="00BB0780" w:rsidRDefault="00277E9F" w:rsidP="00277E9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b/>
          <w:bCs/>
          <w:iCs/>
          <w:color w:val="0070C0"/>
          <w:sz w:val="28"/>
          <w:szCs w:val="28"/>
        </w:rPr>
      </w:pPr>
      <w:r w:rsidRPr="00BB0780">
        <w:rPr>
          <w:rFonts w:ascii="Georgia" w:hAnsi="Georgia"/>
          <w:b/>
          <w:bCs/>
          <w:iCs/>
          <w:color w:val="0070C0"/>
          <w:sz w:val="28"/>
          <w:szCs w:val="28"/>
        </w:rPr>
        <w:t>Музыкальный руководитель</w:t>
      </w:r>
      <w:r w:rsidR="00C73149">
        <w:rPr>
          <w:rFonts w:ascii="Georgia" w:hAnsi="Georgia"/>
          <w:b/>
          <w:bCs/>
          <w:iCs/>
          <w:color w:val="0070C0"/>
          <w:sz w:val="28"/>
          <w:szCs w:val="28"/>
        </w:rPr>
        <w:t>:</w:t>
      </w:r>
      <w:r w:rsidRPr="00BB0780">
        <w:rPr>
          <w:rFonts w:ascii="Georgia" w:hAnsi="Georgia"/>
          <w:b/>
          <w:bCs/>
          <w:iCs/>
          <w:color w:val="0070C0"/>
          <w:sz w:val="28"/>
          <w:szCs w:val="28"/>
        </w:rPr>
        <w:t xml:space="preserve"> Бахтина Т.М. </w:t>
      </w:r>
    </w:p>
    <w:p w14:paraId="1725CCB4" w14:textId="648A03B6" w:rsidR="003764C4" w:rsidRDefault="003764C4"/>
    <w:sectPr w:rsidR="0037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78"/>
    <w:rsid w:val="00204628"/>
    <w:rsid w:val="00277E9F"/>
    <w:rsid w:val="003764C4"/>
    <w:rsid w:val="00420935"/>
    <w:rsid w:val="00740D78"/>
    <w:rsid w:val="009779B2"/>
    <w:rsid w:val="00A75C0C"/>
    <w:rsid w:val="00B24483"/>
    <w:rsid w:val="00BB0780"/>
    <w:rsid w:val="00C73149"/>
    <w:rsid w:val="00ED56FE"/>
    <w:rsid w:val="00F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BE3"/>
  <w15:docId w15:val="{05A53B63-ABF3-498E-83BA-423F400A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4</cp:revision>
  <dcterms:created xsi:type="dcterms:W3CDTF">2024-02-21T08:59:00Z</dcterms:created>
  <dcterms:modified xsi:type="dcterms:W3CDTF">2024-02-25T11:29:00Z</dcterms:modified>
</cp:coreProperties>
</file>